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A4" w:rsidRDefault="00BA77A4" w:rsidP="002F5593">
      <w:pPr>
        <w:jc w:val="right"/>
      </w:pPr>
      <w:bookmarkStart w:id="0" w:name="_GoBack"/>
      <w:bookmarkEnd w:id="0"/>
    </w:p>
    <w:p w:rsidR="00DF61FC" w:rsidRPr="00DF61FC" w:rsidRDefault="00DF61FC" w:rsidP="00DF61FC">
      <w:pPr>
        <w:pStyle w:val="PlainText"/>
        <w:jc w:val="both"/>
        <w:rPr>
          <w:rFonts w:ascii="Arial" w:hAnsi="Arial" w:cs="Arial"/>
        </w:rPr>
      </w:pPr>
      <w:r w:rsidRPr="00DF61FC">
        <w:rPr>
          <w:rFonts w:ascii="Arial" w:hAnsi="Arial" w:cs="Arial"/>
        </w:rPr>
        <w:t>We are very excited to release our very own MS Outlook "ECL2 Quick Create Add-On" that we think you'll all find extremely useful.  The Add-On allows any user with valid Q-Pulse credentials to capture the details of any email received and quickly drop it into the CA/PA Module of Q-Pulse to be processed.</w:t>
      </w:r>
    </w:p>
    <w:p w:rsidR="00DF61FC" w:rsidRPr="00DF61FC" w:rsidRDefault="00DF61FC" w:rsidP="00DF61FC">
      <w:pPr>
        <w:pStyle w:val="PlainText"/>
        <w:jc w:val="both"/>
        <w:rPr>
          <w:rFonts w:ascii="Arial" w:hAnsi="Arial" w:cs="Arial"/>
        </w:rPr>
      </w:pPr>
    </w:p>
    <w:p w:rsidR="00DF61FC" w:rsidRPr="00DF61FC" w:rsidRDefault="00DF61FC" w:rsidP="00DF61FC">
      <w:pPr>
        <w:pStyle w:val="PlainText"/>
        <w:jc w:val="both"/>
        <w:rPr>
          <w:rFonts w:ascii="Arial" w:hAnsi="Arial" w:cs="Arial"/>
        </w:rPr>
      </w:pPr>
      <w:r w:rsidRPr="00DF61FC">
        <w:rPr>
          <w:rFonts w:ascii="Arial" w:hAnsi="Arial" w:cs="Arial"/>
        </w:rPr>
        <w:t xml:space="preserve">The User's credentials are stored within the ECL2 </w:t>
      </w:r>
      <w:proofErr w:type="spellStart"/>
      <w:r w:rsidRPr="00DF61FC">
        <w:rPr>
          <w:rFonts w:ascii="Arial" w:hAnsi="Arial" w:cs="Arial"/>
        </w:rPr>
        <w:t>QuickCreate</w:t>
      </w:r>
      <w:proofErr w:type="spellEnd"/>
      <w:r w:rsidRPr="00DF61FC">
        <w:rPr>
          <w:rFonts w:ascii="Arial" w:hAnsi="Arial" w:cs="Arial"/>
        </w:rPr>
        <w:t xml:space="preserve"> Add-On settings, so that the user may initiate a workflow without going into the application.</w:t>
      </w:r>
    </w:p>
    <w:p w:rsidR="00DF61FC" w:rsidRPr="00DF61FC" w:rsidRDefault="00DF61FC" w:rsidP="00DF61FC">
      <w:pPr>
        <w:pStyle w:val="PlainText"/>
        <w:jc w:val="both"/>
        <w:rPr>
          <w:rFonts w:ascii="Arial" w:hAnsi="Arial" w:cs="Arial"/>
        </w:rPr>
      </w:pPr>
    </w:p>
    <w:p w:rsidR="00DF61FC" w:rsidRPr="00DF61FC" w:rsidRDefault="00DF61FC" w:rsidP="00DF61FC">
      <w:pPr>
        <w:pStyle w:val="PlainText"/>
        <w:jc w:val="both"/>
        <w:rPr>
          <w:rFonts w:ascii="Arial" w:hAnsi="Arial" w:cs="Arial"/>
        </w:rPr>
      </w:pPr>
      <w:r w:rsidRPr="00DF61FC">
        <w:rPr>
          <w:rFonts w:ascii="Arial" w:hAnsi="Arial" w:cs="Arial"/>
        </w:rPr>
        <w:t xml:space="preserve">We know you use your CA/PA Modules for a wide variety of things beyond just capturing CA/PAs.  You can use the ECL2 </w:t>
      </w:r>
      <w:proofErr w:type="spellStart"/>
      <w:r w:rsidRPr="00DF61FC">
        <w:rPr>
          <w:rFonts w:ascii="Arial" w:hAnsi="Arial" w:cs="Arial"/>
        </w:rPr>
        <w:t>QuickCreate</w:t>
      </w:r>
      <w:proofErr w:type="spellEnd"/>
      <w:r w:rsidRPr="00DF61FC">
        <w:rPr>
          <w:rFonts w:ascii="Arial" w:hAnsi="Arial" w:cs="Arial"/>
        </w:rPr>
        <w:t xml:space="preserve"> Add-On to capture anything utilizing a workflow within that module.  </w:t>
      </w:r>
    </w:p>
    <w:p w:rsidR="00DF61FC" w:rsidRPr="00DF61FC" w:rsidRDefault="00DF61FC" w:rsidP="00DF61FC">
      <w:pPr>
        <w:pStyle w:val="PlainText"/>
        <w:jc w:val="both"/>
        <w:rPr>
          <w:rFonts w:ascii="Arial" w:hAnsi="Arial" w:cs="Arial"/>
        </w:rPr>
      </w:pPr>
    </w:p>
    <w:p w:rsidR="00DF61FC" w:rsidRPr="00DF61FC" w:rsidRDefault="00DF61FC" w:rsidP="00DF61FC">
      <w:pPr>
        <w:pStyle w:val="PlainText"/>
        <w:jc w:val="both"/>
        <w:rPr>
          <w:rFonts w:ascii="Arial" w:hAnsi="Arial" w:cs="Arial"/>
        </w:rPr>
      </w:pPr>
      <w:r w:rsidRPr="00DF61FC">
        <w:rPr>
          <w:rFonts w:ascii="Arial" w:hAnsi="Arial" w:cs="Arial"/>
        </w:rPr>
        <w:t xml:space="preserve">Receiving email notifications from other systems with data that you'd like to trend?  Quickly and easily capture it with the ECL2 </w:t>
      </w:r>
      <w:proofErr w:type="spellStart"/>
      <w:r w:rsidRPr="00DF61FC">
        <w:rPr>
          <w:rFonts w:ascii="Arial" w:hAnsi="Arial" w:cs="Arial"/>
        </w:rPr>
        <w:t>QuickCreate</w:t>
      </w:r>
      <w:proofErr w:type="spellEnd"/>
      <w:r w:rsidRPr="00DF61FC">
        <w:rPr>
          <w:rFonts w:ascii="Arial" w:hAnsi="Arial" w:cs="Arial"/>
        </w:rPr>
        <w:t xml:space="preserve"> Add-On without having to worry about linking systems, keeping fields mapped, etc.</w:t>
      </w:r>
    </w:p>
    <w:p w:rsidR="00DF61FC" w:rsidRPr="00DF61FC" w:rsidRDefault="00DF61FC" w:rsidP="00DF61FC">
      <w:pPr>
        <w:pStyle w:val="PlainText"/>
        <w:jc w:val="both"/>
        <w:rPr>
          <w:rFonts w:ascii="Arial" w:hAnsi="Arial" w:cs="Arial"/>
        </w:rPr>
      </w:pPr>
    </w:p>
    <w:p w:rsidR="00DF61FC" w:rsidRPr="00DF61FC" w:rsidRDefault="00DF61FC" w:rsidP="00DF61FC">
      <w:pPr>
        <w:pStyle w:val="PlainText"/>
        <w:jc w:val="both"/>
        <w:rPr>
          <w:rFonts w:ascii="Arial" w:hAnsi="Arial" w:cs="Arial"/>
        </w:rPr>
      </w:pPr>
      <w:r w:rsidRPr="00DF61FC">
        <w:rPr>
          <w:rFonts w:ascii="Arial" w:hAnsi="Arial" w:cs="Arial"/>
        </w:rPr>
        <w:t xml:space="preserve">Please contact us for more information at </w:t>
      </w:r>
      <w:hyperlink r:id="rId6" w:history="1">
        <w:r w:rsidRPr="00DF61FC">
          <w:rPr>
            <w:rStyle w:val="Hyperlink"/>
            <w:rFonts w:ascii="Arial" w:hAnsi="Arial" w:cs="Arial"/>
          </w:rPr>
          <w:t>Inquiries@ECL2.com</w:t>
        </w:r>
      </w:hyperlink>
      <w:r w:rsidRPr="00DF61FC">
        <w:rPr>
          <w:rFonts w:ascii="Arial" w:hAnsi="Arial" w:cs="Arial"/>
        </w:rPr>
        <w:t xml:space="preserve"> or by calling us at 469.828.5006.  </w:t>
      </w:r>
    </w:p>
    <w:p w:rsidR="00DF61FC" w:rsidRDefault="00DF61FC"/>
    <w:p w:rsidR="002F5593" w:rsidRDefault="00E97DE4" w:rsidP="00A44D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1123950</wp:posOffset>
                </wp:positionV>
                <wp:extent cx="647700" cy="209550"/>
                <wp:effectExtent l="0" t="19050" r="38100" b="3810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72C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207.75pt;margin-top:88.5pt;width:5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" adj="18106" fillcolor="#5b9bd5 [3204]" strokecolor="#1f4d78 [1604]" strokeweight="1pt"/>
            </w:pict>
          </mc:Fallback>
        </mc:AlternateContent>
      </w:r>
      <w:r w:rsidR="008073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2C383" wp14:editId="523369A8">
                <wp:simplePos x="0" y="0"/>
                <wp:positionH relativeFrom="column">
                  <wp:posOffset>4214812</wp:posOffset>
                </wp:positionH>
                <wp:positionV relativeFrom="paragraph">
                  <wp:posOffset>1095375</wp:posOffset>
                </wp:positionV>
                <wp:extent cx="647700" cy="209550"/>
                <wp:effectExtent l="0" t="19050" r="38100" b="3810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B46A" id="Arrow: Right 10" o:spid="_x0000_s1026" type="#_x0000_t13" style="position:absolute;margin-left:331.85pt;margin-top:86.25pt;width:5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" adj="18106" fillcolor="#5b9bd5 [3204]" strokecolor="#1f4d78 [1604]" strokeweight="1pt"/>
            </w:pict>
          </mc:Fallback>
        </mc:AlternateContent>
      </w:r>
      <w:r w:rsidR="00A44D3D">
        <w:rPr>
          <w:noProof/>
        </w:rPr>
        <w:drawing>
          <wp:inline distT="0" distB="0" distL="0" distR="0" wp14:anchorId="2644C82B" wp14:editId="044563FD">
            <wp:extent cx="3108273" cy="10497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3451" cy="106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D3D">
        <w:rPr>
          <w:noProof/>
        </w:rPr>
        <w:t xml:space="preserve">           </w:t>
      </w:r>
      <w:r w:rsidR="002F5593">
        <w:rPr>
          <w:noProof/>
        </w:rPr>
        <w:drawing>
          <wp:inline distT="0" distB="0" distL="0" distR="0" wp14:anchorId="0FC86563" wp14:editId="15E65365">
            <wp:extent cx="677008" cy="12573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393" cy="126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2F2">
        <w:rPr>
          <w:noProof/>
        </w:rPr>
        <w:t xml:space="preserve"> </w:t>
      </w:r>
      <w:r w:rsidR="00D54861">
        <w:rPr>
          <w:noProof/>
        </w:rPr>
        <w:t xml:space="preserve">            </w:t>
      </w:r>
      <w:r w:rsidR="00F652F2">
        <w:rPr>
          <w:noProof/>
        </w:rPr>
        <w:t xml:space="preserve"> </w:t>
      </w:r>
      <w:r w:rsidR="00F652F2">
        <w:rPr>
          <w:noProof/>
        </w:rPr>
        <w:drawing>
          <wp:inline distT="0" distB="0" distL="0" distR="0" wp14:anchorId="67BA7DEF" wp14:editId="6B60E5E0">
            <wp:extent cx="3631665" cy="1625282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3398" cy="163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593" w:rsidSect="00DF6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8A" w:rsidRDefault="00584B8A" w:rsidP="002F5593">
      <w:pPr>
        <w:spacing w:after="0" w:line="240" w:lineRule="auto"/>
      </w:pPr>
      <w:r>
        <w:separator/>
      </w:r>
    </w:p>
  </w:endnote>
  <w:endnote w:type="continuationSeparator" w:id="0">
    <w:p w:rsidR="00584B8A" w:rsidRDefault="00584B8A" w:rsidP="002F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EA" w:rsidRDefault="003F5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B9" w:rsidRDefault="00584B8A" w:rsidP="002750B9">
    <w:pPr>
      <w:pStyle w:val="Footer"/>
      <w:jc w:val="center"/>
    </w:pPr>
    <w:hyperlink r:id="rId1" w:history="1">
      <w:r w:rsidR="002750B9" w:rsidRPr="003F591C">
        <w:rPr>
          <w:rStyle w:val="Hyperlink"/>
        </w:rPr>
        <w:t>www.ECL2.com</w:t>
      </w:r>
    </w:hyperlink>
    <w:r w:rsidR="002750B9">
      <w:tab/>
      <w:t>469.828.5006</w:t>
    </w:r>
    <w:r w:rsidR="002750B9">
      <w:tab/>
      <w:t>Grapevine, TX</w:t>
    </w:r>
  </w:p>
  <w:p w:rsidR="002750B9" w:rsidRDefault="00275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EA" w:rsidRDefault="003F5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8A" w:rsidRDefault="00584B8A" w:rsidP="002F5593">
      <w:pPr>
        <w:spacing w:after="0" w:line="240" w:lineRule="auto"/>
      </w:pPr>
      <w:r>
        <w:separator/>
      </w:r>
    </w:p>
  </w:footnote>
  <w:footnote w:type="continuationSeparator" w:id="0">
    <w:p w:rsidR="00584B8A" w:rsidRDefault="00584B8A" w:rsidP="002F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EA" w:rsidRDefault="003F5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93" w:rsidRDefault="002F5593" w:rsidP="002F5593">
    <w:pPr>
      <w:pStyle w:val="Header"/>
    </w:pPr>
    <w:r>
      <w:rPr>
        <w:noProof/>
      </w:rPr>
      <w:drawing>
        <wp:inline distT="0" distB="0" distL="0" distR="0" wp14:anchorId="2502064D" wp14:editId="59B87B1B">
          <wp:extent cx="1242060" cy="8458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557B16C" wp14:editId="603E4450">
          <wp:extent cx="1587499" cy="5953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-Pulse-New-Large-Logo-1-768x28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180" cy="601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5593" w:rsidRDefault="002F5593" w:rsidP="002F5593">
    <w:pPr>
      <w:pStyle w:val="Header"/>
    </w:pPr>
  </w:p>
  <w:p w:rsidR="00E97DE4" w:rsidRDefault="00E97DE4" w:rsidP="002F5593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INTRODUCING THE NEW</w:t>
    </w:r>
  </w:p>
  <w:p w:rsidR="002F5593" w:rsidRPr="001E3626" w:rsidRDefault="002F5593" w:rsidP="002F5593">
    <w:pPr>
      <w:pStyle w:val="Header"/>
      <w:jc w:val="center"/>
      <w:rPr>
        <w:b/>
        <w:sz w:val="28"/>
        <w:szCs w:val="28"/>
      </w:rPr>
    </w:pPr>
    <w:r w:rsidRPr="001E3626">
      <w:rPr>
        <w:b/>
        <w:sz w:val="28"/>
        <w:szCs w:val="28"/>
      </w:rPr>
      <w:t>ECL2 QUICKCREATE ADD-ON FOR OUTLOOK</w:t>
    </w:r>
  </w:p>
  <w:p w:rsidR="002F5593" w:rsidRDefault="002F5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EA" w:rsidRDefault="003F5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FC"/>
    <w:rsid w:val="0000287E"/>
    <w:rsid w:val="00090F5B"/>
    <w:rsid w:val="002750B9"/>
    <w:rsid w:val="002F5593"/>
    <w:rsid w:val="00365DAC"/>
    <w:rsid w:val="003F5DEA"/>
    <w:rsid w:val="00584B8A"/>
    <w:rsid w:val="00807366"/>
    <w:rsid w:val="00A44D3D"/>
    <w:rsid w:val="00AF4944"/>
    <w:rsid w:val="00BA77A4"/>
    <w:rsid w:val="00D0177C"/>
    <w:rsid w:val="00D54861"/>
    <w:rsid w:val="00DF61FC"/>
    <w:rsid w:val="00E97DE4"/>
    <w:rsid w:val="00F652F2"/>
    <w:rsid w:val="00F7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BDA55-3962-44CB-919D-A68E5437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1F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61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61FC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F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593"/>
  </w:style>
  <w:style w:type="paragraph" w:styleId="Footer">
    <w:name w:val="footer"/>
    <w:basedOn w:val="Normal"/>
    <w:link w:val="FooterChar"/>
    <w:uiPriority w:val="99"/>
    <w:unhideWhenUsed/>
    <w:rsid w:val="002F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quiries@ECL2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L2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Ernst</dc:creator>
  <cp:keywords/>
  <dc:description/>
  <cp:lastModifiedBy>Lori Ernst</cp:lastModifiedBy>
  <cp:revision>2</cp:revision>
  <dcterms:created xsi:type="dcterms:W3CDTF">2017-03-22T04:21:00Z</dcterms:created>
  <dcterms:modified xsi:type="dcterms:W3CDTF">2017-03-22T04:21:00Z</dcterms:modified>
</cp:coreProperties>
</file>